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3D" w:rsidRPr="006804DD" w:rsidRDefault="00E33B3D" w:rsidP="00E33B3D">
      <w:pPr>
        <w:jc w:val="center"/>
        <w:rPr>
          <w:b/>
          <w:sz w:val="36"/>
        </w:rPr>
      </w:pPr>
      <w:r w:rsidRPr="006804DD">
        <w:rPr>
          <w:b/>
          <w:sz w:val="36"/>
        </w:rPr>
        <w:t>Cross-Cultural Perspectives</w:t>
      </w:r>
    </w:p>
    <w:p w:rsidR="00E33B3D" w:rsidRDefault="006804DD" w:rsidP="00E33B3D">
      <w:pPr>
        <w:jc w:val="center"/>
      </w:pPr>
      <w:r>
        <w:rPr>
          <w:noProof/>
        </w:rPr>
        <w:drawing>
          <wp:inline distT="0" distB="0" distL="0" distR="0">
            <wp:extent cx="2286000" cy="3048000"/>
            <wp:effectExtent l="19050" t="0" r="0" b="0"/>
            <wp:docPr id="3" name="Picture 2" descr="d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3B3D" w:rsidRPr="006804DD" w:rsidRDefault="00E33B3D" w:rsidP="00E33B3D">
      <w:pPr>
        <w:jc w:val="center"/>
        <w:rPr>
          <w:b/>
          <w:sz w:val="36"/>
        </w:rPr>
      </w:pPr>
      <w:r w:rsidRPr="006804DD">
        <w:rPr>
          <w:b/>
          <w:sz w:val="36"/>
        </w:rPr>
        <w:t>Walking through the Open Door of Opportunity</w:t>
      </w:r>
    </w:p>
    <w:p w:rsidR="00FF410F" w:rsidRDefault="00DA54B5" w:rsidP="005B60EC">
      <w:pPr>
        <w:jc w:val="both"/>
      </w:pPr>
      <w:r>
        <w:t xml:space="preserve">Recently at the Apostolic Renewal Conference in Vienna, Austria, </w:t>
      </w:r>
      <w:r w:rsidR="005B60EC">
        <w:t xml:space="preserve">Brother </w:t>
      </w:r>
      <w:proofErr w:type="spellStart"/>
      <w:r w:rsidR="005B60EC">
        <w:t>Antonino</w:t>
      </w:r>
      <w:proofErr w:type="spellEnd"/>
      <w:r w:rsidR="005B60EC">
        <w:t xml:space="preserve"> </w:t>
      </w:r>
      <w:proofErr w:type="spellStart"/>
      <w:r w:rsidR="005B60EC">
        <w:t>Giacalone</w:t>
      </w:r>
      <w:proofErr w:type="spellEnd"/>
      <w:r w:rsidR="005B60EC">
        <w:t xml:space="preserve"> from Italy spoke during a session on the “Apostolic Process</w:t>
      </w:r>
      <w:r>
        <w:t>.</w:t>
      </w:r>
      <w:r w:rsidR="005B60EC">
        <w:t>”</w:t>
      </w:r>
      <w:r w:rsidR="00992643">
        <w:t xml:space="preserve">He </w:t>
      </w:r>
      <w:r w:rsidR="005B60EC">
        <w:t xml:space="preserve">explained how he </w:t>
      </w:r>
      <w:r w:rsidR="00992643">
        <w:t xml:space="preserve">took advantage of various opportunities in church planting. Some worked. Some did not. However, </w:t>
      </w:r>
      <w:r w:rsidR="00092F20">
        <w:t>by</w:t>
      </w:r>
      <w:r w:rsidR="00992643">
        <w:t xml:space="preserve"> walking through the open door of opportunities, he started nine or ten churches in Italy. </w:t>
      </w:r>
    </w:p>
    <w:p w:rsidR="00992643" w:rsidRDefault="00992643" w:rsidP="005B60EC">
      <w:pPr>
        <w:jc w:val="both"/>
      </w:pPr>
      <w:r>
        <w:t xml:space="preserve">I loved his testimony concerning missionaries he </w:t>
      </w:r>
      <w:r w:rsidR="006804DD">
        <w:t xml:space="preserve">has </w:t>
      </w:r>
      <w:r>
        <w:t>worked with: “They changed me. They shaped me. They taught me. I owe everything to the Foreign Missions Division.”</w:t>
      </w:r>
    </w:p>
    <w:p w:rsidR="00992643" w:rsidRDefault="00092F20" w:rsidP="005B60EC">
      <w:pPr>
        <w:jc w:val="both"/>
      </w:pPr>
      <w:r>
        <w:t xml:space="preserve">His advice to all: Take advantage of opportunities. Do not miss them. It is the will of God to start churches. </w:t>
      </w:r>
    </w:p>
    <w:p w:rsidR="00DA54B5" w:rsidRDefault="00D63B20" w:rsidP="005B60EC">
      <w:pPr>
        <w:jc w:val="both"/>
      </w:pPr>
      <w:r>
        <w:t xml:space="preserve">Our General Superintendent, Brother David K. Bernard also spoke </w:t>
      </w:r>
      <w:r w:rsidR="00DA54B5">
        <w:t xml:space="preserve">concerning church planting </w:t>
      </w:r>
      <w:r>
        <w:t xml:space="preserve">in one of the sessions. He reminded us that growth is our mission and the field is the world. Our </w:t>
      </w:r>
      <w:r w:rsidR="00DA54B5">
        <w:t xml:space="preserve">apostolic </w:t>
      </w:r>
      <w:r>
        <w:t xml:space="preserve">message is pivotal to our success as church planters. Eight souls in the ark </w:t>
      </w:r>
      <w:r w:rsidR="00E33B3D">
        <w:t>are</w:t>
      </w:r>
      <w:r>
        <w:t xml:space="preserve"> better than gathering a thousand souls outside of the ark. </w:t>
      </w:r>
    </w:p>
    <w:p w:rsidR="00D63B20" w:rsidRDefault="00DA54B5" w:rsidP="005B60EC">
      <w:pPr>
        <w:jc w:val="both"/>
      </w:pPr>
      <w:r>
        <w:t xml:space="preserve">In order to achieve success at church growth a strategy must be implemented. You must be deliberate and intentional about seeing the church grow and in establishing church plants. Neither just happens. </w:t>
      </w:r>
      <w:r w:rsidR="00D63B20">
        <w:t>Brother Bernard advocates walking through every open door to church planting or establishing the church but then come up with a strategic plan for the bigger picture.</w:t>
      </w:r>
      <w:r w:rsidR="00E33B3D">
        <w:t xml:space="preserve"> You might need to start in a marginalized area of the city or among a minority group. The beginning may not be optimal. Start there and take it one step at a time. </w:t>
      </w:r>
    </w:p>
    <w:p w:rsidR="00D63B20" w:rsidRDefault="00D63B20" w:rsidP="005B60EC">
      <w:pPr>
        <w:jc w:val="both"/>
      </w:pPr>
      <w:r>
        <w:lastRenderedPageBreak/>
        <w:t>He asked that we target un</w:t>
      </w:r>
      <w:r w:rsidR="00E33B3D">
        <w:t>-</w:t>
      </w:r>
      <w:r>
        <w:t>e</w:t>
      </w:r>
      <w:r w:rsidR="00E33B3D">
        <w:t>v</w:t>
      </w:r>
      <w:r>
        <w:t>angelized and under</w:t>
      </w:r>
      <w:r w:rsidR="00E33B3D">
        <w:t>-</w:t>
      </w:r>
      <w:r>
        <w:t xml:space="preserve">evangelized cities. We cannot ignore the population centers. Additionally, special care should be given to reach ethnic groups and language groups in your locality. </w:t>
      </w:r>
    </w:p>
    <w:p w:rsidR="00D63B20" w:rsidRDefault="00DA54B5" w:rsidP="005B60EC">
      <w:pPr>
        <w:jc w:val="both"/>
      </w:pPr>
      <w:r>
        <w:t>The secret to success is to</w:t>
      </w:r>
      <w:r w:rsidR="00D63B20">
        <w:t xml:space="preserve"> keep doing outreach of different types until we find something that works</w:t>
      </w:r>
      <w:r w:rsidR="00E33B3D">
        <w:t xml:space="preserve"> and church growth happens. What works in one area may not work in another. </w:t>
      </w:r>
      <w:r>
        <w:t xml:space="preserve">What works in establishing one church planter may not work in every case. </w:t>
      </w:r>
      <w:r w:rsidR="00E33B3D">
        <w:t xml:space="preserve">Diversity is the key to growth. </w:t>
      </w:r>
    </w:p>
    <w:p w:rsidR="00DA54B5" w:rsidRDefault="00E33B3D" w:rsidP="005B60EC">
      <w:pPr>
        <w:jc w:val="both"/>
      </w:pPr>
      <w:r>
        <w:t xml:space="preserve">Brother Bernard told a story of a </w:t>
      </w:r>
      <w:r w:rsidR="00DA54B5">
        <w:t xml:space="preserve">caged </w:t>
      </w:r>
      <w:r>
        <w:t xml:space="preserve">tiger that was being tormented and poked by a group of kids. The best way for the tiger to defend </w:t>
      </w:r>
      <w:r w:rsidR="00DA54B5">
        <w:t>it</w:t>
      </w:r>
      <w:r>
        <w:t xml:space="preserve">self is for someone to open the cage and let it go. Preach the Word and let it go. </w:t>
      </w:r>
    </w:p>
    <w:p w:rsidR="00E21072" w:rsidRDefault="00E33B3D" w:rsidP="005B60EC">
      <w:pPr>
        <w:jc w:val="both"/>
      </w:pPr>
      <w:r>
        <w:t xml:space="preserve">Some church plants are started by going to a nearby town and starting a daughter work. Some by teaching a home Bible study. Others by ministering to one or two families from the mother church residing in a particular area of the city. Still others are started by teaching and preaching among a certain ethnic or language group. </w:t>
      </w:r>
    </w:p>
    <w:p w:rsidR="00E33B3D" w:rsidRDefault="00E33B3D" w:rsidP="005B60EC">
      <w:pPr>
        <w:jc w:val="both"/>
      </w:pPr>
      <w:r>
        <w:t>These suggestions and strategies have worked well in Austin, Texas where Brother Bernard ha</w:t>
      </w:r>
      <w:r w:rsidR="00E21072">
        <w:t>s</w:t>
      </w:r>
      <w:r>
        <w:t xml:space="preserve"> seen their mother church grow to nearly one thousand with another thousand scattered in the sixteen or more church plants they started. Perhaps, some of the points in this </w:t>
      </w:r>
      <w:r w:rsidRPr="00E33B3D">
        <w:rPr>
          <w:i/>
        </w:rPr>
        <w:t>Cross-Cultural Perspectives</w:t>
      </w:r>
      <w:r>
        <w:t xml:space="preserve"> will also work for you.</w:t>
      </w:r>
    </w:p>
    <w:p w:rsidR="00E33B3D" w:rsidRDefault="00E33B3D" w:rsidP="00E33B3D">
      <w:pPr>
        <w:jc w:val="both"/>
      </w:pPr>
      <w:r>
        <w:t xml:space="preserve">Giving birth to a new church is seldom easy. There are many obstacles. Charles </w:t>
      </w:r>
      <w:proofErr w:type="spellStart"/>
      <w:r>
        <w:t>Swindoll</w:t>
      </w:r>
      <w:proofErr w:type="spellEnd"/>
      <w:r>
        <w:t xml:space="preserve"> once said, “We are all faced with a series of great opportunities brilliantly disguised as impossible situations.” Someone else mentioned, “You can never find a lost opportunity.” Walk through the open door of opportunity now. </w:t>
      </w:r>
      <w:r w:rsidR="00E21072">
        <w:t>After all, opportunity often only opens once.</w:t>
      </w:r>
    </w:p>
    <w:p w:rsidR="00E33B3D" w:rsidRDefault="00E33B3D" w:rsidP="005B60EC">
      <w:pPr>
        <w:jc w:val="both"/>
      </w:pPr>
    </w:p>
    <w:sectPr w:rsidR="00E33B3D" w:rsidSect="0057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410F"/>
    <w:rsid w:val="00092F20"/>
    <w:rsid w:val="005724EE"/>
    <w:rsid w:val="005B60EC"/>
    <w:rsid w:val="006804DD"/>
    <w:rsid w:val="00992643"/>
    <w:rsid w:val="00D63B20"/>
    <w:rsid w:val="00DA54B5"/>
    <w:rsid w:val="00E21072"/>
    <w:rsid w:val="00E33B3D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2</Pages>
  <Words>455</Words>
  <Characters>2868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poitras</dc:creator>
  <cp:lastModifiedBy>poitras</cp:lastModifiedBy>
  <cp:revision>1</cp:revision>
  <dcterms:created xsi:type="dcterms:W3CDTF">2011-08-24T15:53:00Z</dcterms:created>
  <dcterms:modified xsi:type="dcterms:W3CDTF">2011-08-26T11:54:00Z</dcterms:modified>
</cp:coreProperties>
</file>